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FE" w:rsidRPr="00DD1F98" w:rsidRDefault="001C1EFE" w:rsidP="00DD1F9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lv-LV"/>
        </w:rPr>
      </w:pPr>
      <w:r w:rsidRPr="00DD1F98">
        <w:rPr>
          <w:rFonts w:ascii="Times New Roman" w:eastAsia="Times New Roman" w:hAnsi="Times New Roman" w:cs="Times New Roman"/>
          <w:color w:val="282828"/>
          <w:sz w:val="36"/>
          <w:szCs w:val="24"/>
          <w:u w:val="single"/>
          <w:lang w:eastAsia="lv-LV"/>
        </w:rPr>
        <w:t>KARJERAS IZVĒLES TESTI</w:t>
      </w:r>
    </w:p>
    <w:tbl>
      <w:tblPr>
        <w:tblStyle w:val="Reatabula"/>
        <w:tblW w:w="9162" w:type="dxa"/>
        <w:tblLayout w:type="fixed"/>
        <w:tblLook w:val="04A0" w:firstRow="1" w:lastRow="0" w:firstColumn="1" w:lastColumn="0" w:noHBand="0" w:noVBand="1"/>
      </w:tblPr>
      <w:tblGrid>
        <w:gridCol w:w="6243"/>
        <w:gridCol w:w="2919"/>
      </w:tblGrid>
      <w:tr w:rsidR="001C1EFE" w:rsidTr="00DD1F98">
        <w:trPr>
          <w:trHeight w:val="887"/>
        </w:trPr>
        <w:tc>
          <w:tcPr>
            <w:tcW w:w="6243" w:type="dxa"/>
          </w:tcPr>
          <w:p w:rsidR="001C1EFE" w:rsidRPr="00AD0B43" w:rsidRDefault="00DD1F98" w:rsidP="005601CF">
            <w:pPr>
              <w:shd w:val="clear" w:color="auto" w:fill="FFFFFF"/>
              <w:spacing w:before="72" w:after="72" w:line="300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lv-LV"/>
              </w:rPr>
            </w:pPr>
            <w:hyperlink r:id="rId5" w:history="1">
              <w:r w:rsidR="001C1EFE" w:rsidRPr="006735EC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http://www.niid.lv/tests/testi_sakums.htm</w:t>
              </w:r>
            </w:hyperlink>
          </w:p>
        </w:tc>
        <w:tc>
          <w:tcPr>
            <w:tcW w:w="2919" w:type="dxa"/>
          </w:tcPr>
          <w:p w:rsidR="001C1EFE" w:rsidRPr="00AD0B43" w:rsidRDefault="001C1EFE" w:rsidP="005601CF">
            <w:pPr>
              <w:shd w:val="clear" w:color="auto" w:fill="FFFFFF"/>
              <w:spacing w:before="72" w:after="72" w:line="300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lv-LV"/>
              </w:rPr>
            </w:pPr>
            <w:r w:rsidRPr="00AD0B4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lv-LV"/>
              </w:rPr>
              <w:t>Karjeras izvēles testi Nacionālajā izglītības iespēju datu bāzē</w:t>
            </w:r>
          </w:p>
        </w:tc>
      </w:tr>
      <w:tr w:rsidR="001C1EFE" w:rsidTr="00DD1F98">
        <w:trPr>
          <w:trHeight w:val="858"/>
        </w:trPr>
        <w:tc>
          <w:tcPr>
            <w:tcW w:w="6243" w:type="dxa"/>
          </w:tcPr>
          <w:p w:rsidR="001C1EFE" w:rsidRDefault="00DD1F98" w:rsidP="005601CF">
            <w:pPr>
              <w:shd w:val="clear" w:color="auto" w:fill="FFFFFF"/>
              <w:spacing w:before="72" w:after="72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history="1">
              <w:r w:rsidR="001C1EFE" w:rsidRPr="005B0E63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http://www.nva.gov.lv/karjera/index.php?cid=304&amp;mid=297</w:t>
              </w:r>
            </w:hyperlink>
          </w:p>
          <w:p w:rsidR="001C1EFE" w:rsidRDefault="001C1EFE" w:rsidP="005601CF">
            <w:pPr>
              <w:shd w:val="clear" w:color="auto" w:fill="FFFFFF"/>
              <w:spacing w:before="72" w:after="72" w:line="300" w:lineRule="atLeast"/>
            </w:pPr>
          </w:p>
        </w:tc>
        <w:tc>
          <w:tcPr>
            <w:tcW w:w="2919" w:type="dxa"/>
          </w:tcPr>
          <w:p w:rsidR="001C1EFE" w:rsidRPr="00AD0B43" w:rsidRDefault="00DD1F98" w:rsidP="005601CF">
            <w:pPr>
              <w:shd w:val="clear" w:color="auto" w:fill="FFFFFF"/>
              <w:spacing w:before="72" w:after="72" w:line="300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lv-LV"/>
              </w:rPr>
            </w:pPr>
            <w:hyperlink r:id="rId7" w:anchor="testi" w:tgtFrame="_blank" w:history="1">
              <w:r w:rsidR="001C1EFE" w:rsidRPr="00AD0B43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lv-LV"/>
                </w:rPr>
                <w:t>Karjeras izvēles testi Nodarbinātības valsts aģentūras mājas lapā</w:t>
              </w:r>
            </w:hyperlink>
          </w:p>
        </w:tc>
      </w:tr>
      <w:tr w:rsidR="001C1EFE" w:rsidTr="00DD1F98">
        <w:trPr>
          <w:trHeight w:val="533"/>
        </w:trPr>
        <w:tc>
          <w:tcPr>
            <w:tcW w:w="6243" w:type="dxa"/>
          </w:tcPr>
          <w:p w:rsidR="001C1EFE" w:rsidRDefault="00DD1F98" w:rsidP="00560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history="1">
              <w:r w:rsidR="001C1EFE" w:rsidRPr="005B0E63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http://www.nva.gov.lv/karjera/testi/lv/dif/test/new_test/</w:t>
              </w:r>
            </w:hyperlink>
          </w:p>
          <w:p w:rsidR="001C1EFE" w:rsidRDefault="001C1EFE" w:rsidP="005601CF">
            <w:pPr>
              <w:spacing w:before="100" w:beforeAutospacing="1" w:after="100" w:afterAutospacing="1"/>
            </w:pPr>
          </w:p>
        </w:tc>
        <w:tc>
          <w:tcPr>
            <w:tcW w:w="2919" w:type="dxa"/>
          </w:tcPr>
          <w:p w:rsidR="001C1EFE" w:rsidRPr="00AD0B43" w:rsidRDefault="00DD1F98" w:rsidP="00560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lv-LV"/>
              </w:rPr>
            </w:pPr>
            <w:hyperlink r:id="rId9" w:tgtFrame="_blank" w:history="1">
              <w:r w:rsidR="001C1EFE" w:rsidRPr="00AD0B43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lv-LV"/>
                </w:rPr>
                <w:t>Anketa "Darba izvēles faktori" Nodarbinātības valsts aģentūras mājaslapā</w:t>
              </w:r>
            </w:hyperlink>
          </w:p>
        </w:tc>
      </w:tr>
      <w:tr w:rsidR="001C1EFE" w:rsidTr="00DD1F98">
        <w:trPr>
          <w:trHeight w:val="533"/>
        </w:trPr>
        <w:tc>
          <w:tcPr>
            <w:tcW w:w="6243" w:type="dxa"/>
          </w:tcPr>
          <w:p w:rsidR="001C1EFE" w:rsidRPr="001C1EFE" w:rsidRDefault="00DD1F98" w:rsidP="00560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history="1">
              <w:r w:rsidR="001C1EFE" w:rsidRPr="005B0E63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https://www.lu.lv/gribustudet/ieteikumi/ka-izveleties/</w:t>
              </w:r>
            </w:hyperlink>
          </w:p>
        </w:tc>
        <w:tc>
          <w:tcPr>
            <w:tcW w:w="2919" w:type="dxa"/>
          </w:tcPr>
          <w:p w:rsidR="001C1EFE" w:rsidRPr="0049233F" w:rsidRDefault="00DD1F98" w:rsidP="00560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lv-LV"/>
              </w:rPr>
            </w:pPr>
            <w:hyperlink r:id="rId11" w:tgtFrame="_blank" w:history="1">
              <w:r w:rsidR="001C1EFE" w:rsidRPr="004923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lv-LV"/>
                </w:rPr>
                <w:t>Tests "Kā izvēlēties studiju programmu"</w:t>
              </w:r>
            </w:hyperlink>
            <w:r w:rsidR="001C1EF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lv-LV"/>
              </w:rPr>
              <w:t xml:space="preserve"> </w:t>
            </w:r>
            <w:r w:rsidR="001C1EFE" w:rsidRPr="009B06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(Latvijas Universitāte)</w:t>
            </w:r>
          </w:p>
        </w:tc>
      </w:tr>
      <w:tr w:rsidR="001C1EFE" w:rsidTr="00DD1F98">
        <w:trPr>
          <w:trHeight w:val="533"/>
        </w:trPr>
        <w:tc>
          <w:tcPr>
            <w:tcW w:w="6243" w:type="dxa"/>
          </w:tcPr>
          <w:p w:rsidR="001C1EFE" w:rsidRPr="001C1EFE" w:rsidRDefault="00DD1F98" w:rsidP="00560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" w:history="1">
              <w:r w:rsidR="001C1EFE" w:rsidRPr="005B0E63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http://karjerastesti.prakse.lv/lv</w:t>
              </w:r>
            </w:hyperlink>
          </w:p>
        </w:tc>
        <w:tc>
          <w:tcPr>
            <w:tcW w:w="2919" w:type="dxa"/>
          </w:tcPr>
          <w:p w:rsidR="001C1EFE" w:rsidRPr="009B06C3" w:rsidRDefault="001C1EFE" w:rsidP="00560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lv-LV"/>
              </w:rPr>
              <w:t xml:space="preserve">Karjeras testi </w:t>
            </w:r>
            <w:r w:rsidRPr="00F763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Pr="00F763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prakse.lv</w:t>
            </w:r>
            <w:proofErr w:type="spellEnd"/>
            <w:r w:rsidRPr="00F763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1C1EFE" w:rsidRPr="001C1EFE" w:rsidTr="00DD1F98">
        <w:trPr>
          <w:trHeight w:val="533"/>
        </w:trPr>
        <w:tc>
          <w:tcPr>
            <w:tcW w:w="6243" w:type="dxa"/>
          </w:tcPr>
          <w:p w:rsidR="001C1EFE" w:rsidRDefault="00DD1F98" w:rsidP="005601C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" w:history="1">
              <w:r w:rsidR="001C1EFE" w:rsidRPr="005B0E63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https://www.alberta-koledza.lv/?parent=10000</w:t>
              </w:r>
            </w:hyperlink>
          </w:p>
          <w:p w:rsidR="001C1EFE" w:rsidRPr="00F763F0" w:rsidRDefault="001C1EFE" w:rsidP="005601C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lv-LV"/>
              </w:rPr>
            </w:pPr>
          </w:p>
        </w:tc>
        <w:tc>
          <w:tcPr>
            <w:tcW w:w="2919" w:type="dxa"/>
          </w:tcPr>
          <w:p w:rsidR="001C1EFE" w:rsidRPr="00F763F0" w:rsidRDefault="001C1EFE" w:rsidP="005601C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F763F0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lv-LV"/>
              </w:rPr>
              <w:t>Dž.Hollanda</w:t>
            </w:r>
            <w:proofErr w:type="spellEnd"/>
            <w:r w:rsidRPr="00F763F0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lv-LV"/>
              </w:rPr>
              <w:t xml:space="preserve"> tests personības tipa noteikšanai karjeras izvēlei</w:t>
            </w:r>
            <w:r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(Alberta koledža)</w:t>
            </w:r>
          </w:p>
        </w:tc>
      </w:tr>
      <w:tr w:rsidR="001C1EFE" w:rsidTr="00DD1F98">
        <w:trPr>
          <w:trHeight w:val="562"/>
        </w:trPr>
        <w:tc>
          <w:tcPr>
            <w:tcW w:w="6243" w:type="dxa"/>
          </w:tcPr>
          <w:p w:rsidR="001C1EFE" w:rsidRPr="001C1EFE" w:rsidRDefault="00DD1F98" w:rsidP="005601C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" w:history="1">
              <w:r w:rsidR="001C1EFE" w:rsidRPr="005B0E63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http://www.cv.lv/new_test/ceq.php</w:t>
              </w:r>
            </w:hyperlink>
          </w:p>
        </w:tc>
        <w:tc>
          <w:tcPr>
            <w:tcW w:w="2919" w:type="dxa"/>
          </w:tcPr>
          <w:p w:rsidR="001C1EFE" w:rsidRPr="00F763F0" w:rsidRDefault="001C1EFE" w:rsidP="005601C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lv-LV"/>
              </w:rPr>
              <w:t xml:space="preserve">Visatbilstošākā amata tests </w:t>
            </w:r>
            <w:r w:rsidRPr="00FE1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</w:t>
            </w:r>
            <w:proofErr w:type="spellStart"/>
            <w:r w:rsidRPr="00FE1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cv.lv</w:t>
            </w:r>
            <w:proofErr w:type="spellEnd"/>
            <w:r w:rsidRPr="00FE1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</w:tr>
    </w:tbl>
    <w:p w:rsidR="001C1EFE" w:rsidRPr="0089764C" w:rsidRDefault="001C1EFE" w:rsidP="00897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sectPr w:rsidR="001C1EFE" w:rsidRPr="00897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4C"/>
    <w:rsid w:val="001C1EFE"/>
    <w:rsid w:val="0035623E"/>
    <w:rsid w:val="0089764C"/>
    <w:rsid w:val="00CC431E"/>
    <w:rsid w:val="00D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itl">
    <w:name w:val="titl"/>
    <w:basedOn w:val="Parasts"/>
    <w:rsid w:val="0089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89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89764C"/>
    <w:rPr>
      <w:color w:val="0000FF"/>
      <w:u w:val="single"/>
    </w:rPr>
  </w:style>
  <w:style w:type="table" w:styleId="Reatabula">
    <w:name w:val="Table Grid"/>
    <w:basedOn w:val="Parastatabula"/>
    <w:uiPriority w:val="59"/>
    <w:rsid w:val="001C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itl">
    <w:name w:val="titl"/>
    <w:basedOn w:val="Parasts"/>
    <w:rsid w:val="0089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89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89764C"/>
    <w:rPr>
      <w:color w:val="0000FF"/>
      <w:u w:val="single"/>
    </w:rPr>
  </w:style>
  <w:style w:type="table" w:styleId="Reatabula">
    <w:name w:val="Table Grid"/>
    <w:basedOn w:val="Parastatabula"/>
    <w:uiPriority w:val="59"/>
    <w:rsid w:val="001C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a.gov.lv/karjera/testi/lv/dif/test/new_test/" TargetMode="External"/><Relationship Id="rId13" Type="http://schemas.openxmlformats.org/officeDocument/2006/relationships/hyperlink" Target="https://www.alberta-koledza.lv/?parent=1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upe.edu.lv/karjera/izzini-sevi" TargetMode="External"/><Relationship Id="rId12" Type="http://schemas.openxmlformats.org/officeDocument/2006/relationships/hyperlink" Target="http://karjerastesti.prakse.lv/lv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va.gov.lv/karjera/index.php?cid=304&amp;mid=297" TargetMode="External"/><Relationship Id="rId11" Type="http://schemas.openxmlformats.org/officeDocument/2006/relationships/hyperlink" Target="http://www.lu.lv/gribustudet/ieteikumi/ka-izveleties/" TargetMode="External"/><Relationship Id="rId5" Type="http://schemas.openxmlformats.org/officeDocument/2006/relationships/hyperlink" Target="http://www.niid.lv/tests/testi_sakums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u.lv/gribustudet/ieteikumi/ka-izvele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a.gov.lv/karjera/testi/lv/dif/test/new_test/" TargetMode="External"/><Relationship Id="rId14" Type="http://schemas.openxmlformats.org/officeDocument/2006/relationships/hyperlink" Target="http://www.cv.lv/new_test/ceq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Ilmars</dc:creator>
  <cp:lastModifiedBy>Sistēmas Windows lietotājs</cp:lastModifiedBy>
  <cp:revision>2</cp:revision>
  <dcterms:created xsi:type="dcterms:W3CDTF">2019-02-24T15:41:00Z</dcterms:created>
  <dcterms:modified xsi:type="dcterms:W3CDTF">2019-02-24T15:41:00Z</dcterms:modified>
</cp:coreProperties>
</file>